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8C5F" w14:textId="77777777" w:rsidR="00BA17AC" w:rsidRDefault="00BA17AC" w:rsidP="0068491F"/>
    <w:p w14:paraId="5FE08C60" w14:textId="77777777" w:rsidR="001E2F86" w:rsidRDefault="001E2F86" w:rsidP="0068491F"/>
    <w:p w14:paraId="5FE08C61" w14:textId="77777777" w:rsidR="00B52503" w:rsidRDefault="00B52503" w:rsidP="006849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309"/>
      </w:tblGrid>
      <w:tr w:rsidR="00BA17AC" w14:paraId="5FE08C67" w14:textId="77777777" w:rsidTr="00592142">
        <w:trPr>
          <w:trHeight w:val="2481"/>
        </w:trPr>
        <w:tc>
          <w:tcPr>
            <w:tcW w:w="5387" w:type="dxa"/>
            <w:vAlign w:val="center"/>
          </w:tcPr>
          <w:p w14:paraId="439343B0" w14:textId="426CD5A8" w:rsidR="00592142" w:rsidRDefault="00592142" w:rsidP="0068491F">
            <w:pPr>
              <w:rPr>
                <w:noProof/>
                <w:lang w:eastAsia="en-CA"/>
              </w:rPr>
            </w:pPr>
            <w:r w:rsidRPr="00592142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0EDE4E5" wp14:editId="26D10A82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-107950</wp:posOffset>
                  </wp:positionV>
                  <wp:extent cx="1647825" cy="2056130"/>
                  <wp:effectExtent l="0" t="0" r="9525" b="1270"/>
                  <wp:wrapNone/>
                  <wp:docPr id="1" name="Picture 1" descr="Z:\Client Portfolios\Human Resources\RECRUITMENT STAFFING\Scholarship program\2018\Scholarship_IntrapostBanner_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lient Portfolios\Human Resources\RECRUITMENT STAFFING\Scholarship program\2018\Scholarship_IntrapostBanner__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8"/>
                          <a:stretch/>
                        </pic:blipFill>
                        <pic:spPr bwMode="auto">
                          <a:xfrm>
                            <a:off x="0" y="0"/>
                            <a:ext cx="1647825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08C62" w14:textId="50D97BBD" w:rsidR="00BA17AC" w:rsidRDefault="00BA17AC" w:rsidP="0068491F"/>
        </w:tc>
        <w:tc>
          <w:tcPr>
            <w:tcW w:w="9309" w:type="dxa"/>
            <w:vAlign w:val="center"/>
          </w:tcPr>
          <w:p w14:paraId="5FE08C63" w14:textId="005DD1AC" w:rsidR="00BA17AC" w:rsidRPr="00E145C8" w:rsidRDefault="00953AF5" w:rsidP="00592142">
            <w:pPr>
              <w:rPr>
                <w:b/>
                <w:bCs/>
                <w:color w:val="2F5597"/>
                <w:sz w:val="28"/>
                <w:szCs w:val="28"/>
                <w:u w:val="single"/>
              </w:rPr>
            </w:pPr>
            <w:r>
              <w:rPr>
                <w:b/>
                <w:bCs/>
                <w:color w:val="2F5597"/>
                <w:sz w:val="28"/>
                <w:szCs w:val="28"/>
                <w:u w:val="single"/>
              </w:rPr>
              <w:t xml:space="preserve">Applications for the </w:t>
            </w:r>
            <w:r w:rsidR="00F2058E">
              <w:rPr>
                <w:b/>
                <w:bCs/>
                <w:color w:val="2F5597"/>
                <w:sz w:val="28"/>
                <w:szCs w:val="28"/>
                <w:u w:val="single"/>
              </w:rPr>
              <w:t>2020</w:t>
            </w:r>
            <w:r w:rsidR="00293631">
              <w:rPr>
                <w:b/>
                <w:bCs/>
                <w:color w:val="2F5597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2F5597"/>
                <w:sz w:val="28"/>
                <w:szCs w:val="28"/>
                <w:u w:val="single"/>
              </w:rPr>
              <w:t>Canada Post Scholarship Program are now open!</w:t>
            </w:r>
          </w:p>
          <w:p w14:paraId="03ABABEF" w14:textId="5EEE267D" w:rsidR="00E145C8" w:rsidRPr="00592142" w:rsidRDefault="004D7E40" w:rsidP="00592142">
            <w:pPr>
              <w:rPr>
                <w:sz w:val="24"/>
                <w:szCs w:val="24"/>
              </w:rPr>
            </w:pPr>
            <w:r w:rsidRPr="00592142">
              <w:rPr>
                <w:sz w:val="24"/>
                <w:szCs w:val="24"/>
              </w:rPr>
              <w:t>The Canada Post Scholarship Program awards college and university scholarships to children of regular full</w:t>
            </w:r>
            <w:r w:rsidR="00592142" w:rsidRPr="00592142">
              <w:rPr>
                <w:sz w:val="24"/>
                <w:szCs w:val="24"/>
              </w:rPr>
              <w:t>-</w:t>
            </w:r>
            <w:r w:rsidRPr="00592142">
              <w:rPr>
                <w:sz w:val="24"/>
                <w:szCs w:val="24"/>
              </w:rPr>
              <w:t xml:space="preserve"> and part-time employees (director level and above not eligible) who are about to enter their first year of college or university. Scholarships valued at $1,000 for college and $2,000 for university are awarded annually to up to 29 students. </w:t>
            </w:r>
          </w:p>
          <w:p w14:paraId="7BEB01ED" w14:textId="77777777" w:rsidR="004D7E40" w:rsidRDefault="004D7E40" w:rsidP="00592142">
            <w:pPr>
              <w:rPr>
                <w:sz w:val="28"/>
                <w:szCs w:val="28"/>
              </w:rPr>
            </w:pPr>
          </w:p>
          <w:p w14:paraId="5FE08C66" w14:textId="52D8130A" w:rsidR="000F7DB5" w:rsidRPr="00592142" w:rsidRDefault="004D7E40" w:rsidP="00953AF5">
            <w:pPr>
              <w:rPr>
                <w:b/>
                <w:i/>
                <w:sz w:val="24"/>
                <w:szCs w:val="24"/>
              </w:rPr>
            </w:pPr>
            <w:r w:rsidRPr="00592142">
              <w:rPr>
                <w:sz w:val="24"/>
                <w:szCs w:val="24"/>
              </w:rPr>
              <w:t xml:space="preserve">Learn more and download the application form at </w:t>
            </w:r>
            <w:r w:rsidR="000F7DB5" w:rsidRPr="00592142">
              <w:rPr>
                <w:b/>
                <w:i/>
                <w:sz w:val="24"/>
                <w:szCs w:val="24"/>
              </w:rPr>
              <w:t xml:space="preserve">Intrapost -&gt; </w:t>
            </w:r>
            <w:r w:rsidRPr="00592142">
              <w:rPr>
                <w:b/>
                <w:i/>
                <w:sz w:val="24"/>
                <w:szCs w:val="24"/>
              </w:rPr>
              <w:t>You at Canada Post &gt; Scholarship Program</w:t>
            </w:r>
          </w:p>
        </w:tc>
      </w:tr>
    </w:tbl>
    <w:p w14:paraId="5FE08C68" w14:textId="77777777" w:rsidR="00BA17AC" w:rsidRDefault="00BA17AC" w:rsidP="00BA17AC"/>
    <w:p w14:paraId="5FE08C6A" w14:textId="77777777" w:rsidR="00BA6DE8" w:rsidRDefault="00BA6DE8" w:rsidP="00BA17AC"/>
    <w:p w14:paraId="6C2A47EC" w14:textId="14A91435" w:rsidR="00432880" w:rsidRDefault="00432880" w:rsidP="00BA17AC"/>
    <w:p w14:paraId="61AD362F" w14:textId="77777777" w:rsidR="00432880" w:rsidRDefault="00432880" w:rsidP="00BA17AC"/>
    <w:p w14:paraId="783B3D10" w14:textId="77777777" w:rsidR="00432880" w:rsidRDefault="00432880" w:rsidP="00BA17AC"/>
    <w:p w14:paraId="2246E417" w14:textId="77777777" w:rsidR="00432880" w:rsidRDefault="00432880" w:rsidP="00BA17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9309"/>
      </w:tblGrid>
      <w:tr w:rsidR="00432880" w14:paraId="29963AF7" w14:textId="77777777" w:rsidTr="00C07025">
        <w:trPr>
          <w:trHeight w:val="2481"/>
        </w:trPr>
        <w:tc>
          <w:tcPr>
            <w:tcW w:w="5387" w:type="dxa"/>
            <w:gridSpan w:val="2"/>
            <w:vAlign w:val="center"/>
          </w:tcPr>
          <w:p w14:paraId="469242C9" w14:textId="77777777" w:rsidR="00432880" w:rsidRDefault="00432880" w:rsidP="00C07025">
            <w:pPr>
              <w:rPr>
                <w:noProof/>
                <w:lang w:eastAsia="en-CA"/>
              </w:rPr>
            </w:pPr>
            <w:r w:rsidRPr="00592142"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0360D187" wp14:editId="3452D992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-107950</wp:posOffset>
                  </wp:positionV>
                  <wp:extent cx="1647825" cy="2056130"/>
                  <wp:effectExtent l="0" t="0" r="9525" b="1270"/>
                  <wp:wrapNone/>
                  <wp:docPr id="4" name="Picture 4" descr="Z:\Client Portfolios\Human Resources\RECRUITMENT STAFFING\Scholarship program\2018\Scholarship_IntrapostBanner_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lient Portfolios\Human Resources\RECRUITMENT STAFFING\Scholarship program\2018\Scholarship_IntrapostBanner__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8"/>
                          <a:stretch/>
                        </pic:blipFill>
                        <pic:spPr bwMode="auto">
                          <a:xfrm>
                            <a:off x="0" y="0"/>
                            <a:ext cx="1647825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18E84A" w14:textId="77777777" w:rsidR="00432880" w:rsidRDefault="00432880" w:rsidP="00C07025"/>
        </w:tc>
        <w:tc>
          <w:tcPr>
            <w:tcW w:w="9309" w:type="dxa"/>
            <w:vAlign w:val="center"/>
          </w:tcPr>
          <w:p w14:paraId="7A9465D3" w14:textId="61BD27A9" w:rsidR="00432880" w:rsidRPr="00E145C8" w:rsidRDefault="00432880" w:rsidP="00C07025">
            <w:pPr>
              <w:rPr>
                <w:b/>
                <w:bCs/>
                <w:color w:val="2F5597"/>
                <w:sz w:val="28"/>
                <w:szCs w:val="28"/>
                <w:u w:val="single"/>
              </w:rPr>
            </w:pPr>
            <w:r>
              <w:rPr>
                <w:b/>
                <w:bCs/>
                <w:color w:val="2F5597"/>
                <w:sz w:val="28"/>
                <w:szCs w:val="28"/>
                <w:u w:val="single"/>
              </w:rPr>
              <w:t xml:space="preserve">Applications for the </w:t>
            </w:r>
            <w:r w:rsidR="00F2058E">
              <w:rPr>
                <w:b/>
                <w:bCs/>
                <w:color w:val="2F5597"/>
                <w:sz w:val="28"/>
                <w:szCs w:val="28"/>
                <w:u w:val="single"/>
              </w:rPr>
              <w:t>2020</w:t>
            </w:r>
            <w:r w:rsidR="00293631">
              <w:rPr>
                <w:b/>
                <w:bCs/>
                <w:color w:val="2F5597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2F5597"/>
                <w:sz w:val="28"/>
                <w:szCs w:val="28"/>
                <w:u w:val="single"/>
              </w:rPr>
              <w:t>Canada Post Scholarship Program are now open!</w:t>
            </w:r>
          </w:p>
          <w:p w14:paraId="2A13551A" w14:textId="77777777" w:rsidR="00432880" w:rsidRPr="00592142" w:rsidRDefault="00432880" w:rsidP="00C07025">
            <w:pPr>
              <w:rPr>
                <w:sz w:val="24"/>
                <w:szCs w:val="24"/>
              </w:rPr>
            </w:pPr>
            <w:r w:rsidRPr="00592142">
              <w:rPr>
                <w:sz w:val="24"/>
                <w:szCs w:val="24"/>
              </w:rPr>
              <w:t xml:space="preserve">The Canada Post Scholarship Program awards college and university scholarships to children of regular full- and part-time employees (director level and above not eligible) who are about to enter their first year of college or university. Scholarships valued at $1,000 for college and $2,000 for university are awarded annually to up to 29 students. </w:t>
            </w:r>
          </w:p>
          <w:p w14:paraId="42B48D41" w14:textId="77777777" w:rsidR="00432880" w:rsidRDefault="00432880" w:rsidP="00C07025">
            <w:pPr>
              <w:rPr>
                <w:sz w:val="28"/>
                <w:szCs w:val="28"/>
              </w:rPr>
            </w:pPr>
          </w:p>
          <w:p w14:paraId="239BC30B" w14:textId="77777777" w:rsidR="00432880" w:rsidRPr="00592142" w:rsidRDefault="00432880" w:rsidP="00C07025">
            <w:pPr>
              <w:rPr>
                <w:b/>
                <w:i/>
                <w:sz w:val="24"/>
                <w:szCs w:val="24"/>
              </w:rPr>
            </w:pPr>
            <w:r w:rsidRPr="00592142">
              <w:rPr>
                <w:sz w:val="24"/>
                <w:szCs w:val="24"/>
              </w:rPr>
              <w:t xml:space="preserve">Learn more and download the application form at </w:t>
            </w:r>
            <w:r w:rsidRPr="00592142">
              <w:rPr>
                <w:b/>
                <w:i/>
                <w:sz w:val="24"/>
                <w:szCs w:val="24"/>
              </w:rPr>
              <w:t>Intrapost -&gt; You at Canada Post &gt; Scholarship Program</w:t>
            </w:r>
          </w:p>
        </w:tc>
      </w:tr>
      <w:tr w:rsidR="00BA17AC" w14:paraId="5FE08C71" w14:textId="77777777" w:rsidTr="001E2F86">
        <w:trPr>
          <w:trHeight w:val="2551"/>
        </w:trPr>
        <w:tc>
          <w:tcPr>
            <w:tcW w:w="5387" w:type="dxa"/>
            <w:gridSpan w:val="2"/>
            <w:vAlign w:val="center"/>
          </w:tcPr>
          <w:p w14:paraId="5FE08C6C" w14:textId="4C15C70B" w:rsidR="00BA17AC" w:rsidRDefault="00BA17AC" w:rsidP="00DD50A0"/>
        </w:tc>
        <w:tc>
          <w:tcPr>
            <w:tcW w:w="9309" w:type="dxa"/>
            <w:vAlign w:val="center"/>
          </w:tcPr>
          <w:p w14:paraId="61ABAAF0" w14:textId="77777777" w:rsidR="000F7DB5" w:rsidRDefault="000F7DB5" w:rsidP="0068491F">
            <w:pPr>
              <w:rPr>
                <w:sz w:val="28"/>
                <w:szCs w:val="28"/>
              </w:rPr>
            </w:pPr>
          </w:p>
          <w:p w14:paraId="11C9A46A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1DA742AC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332DF383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04E3A7D5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2CAA558C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1DA0940F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345CBFC4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6535A482" w14:textId="77777777" w:rsidR="00953AF5" w:rsidRDefault="00953AF5" w:rsidP="0068491F">
            <w:pPr>
              <w:rPr>
                <w:sz w:val="28"/>
                <w:szCs w:val="28"/>
              </w:rPr>
            </w:pPr>
          </w:p>
          <w:p w14:paraId="5FE08C70" w14:textId="34B587F8" w:rsidR="00953AF5" w:rsidRPr="00BA17AC" w:rsidRDefault="00953AF5" w:rsidP="0068491F">
            <w:pPr>
              <w:rPr>
                <w:sz w:val="28"/>
                <w:szCs w:val="28"/>
              </w:rPr>
            </w:pPr>
          </w:p>
        </w:tc>
      </w:tr>
      <w:tr w:rsidR="0068491F" w:rsidRPr="00A15DFE" w14:paraId="5FE08C84" w14:textId="77777777" w:rsidTr="00B52503">
        <w:trPr>
          <w:trHeight w:val="2551"/>
        </w:trPr>
        <w:tc>
          <w:tcPr>
            <w:tcW w:w="5103" w:type="dxa"/>
            <w:vAlign w:val="center"/>
          </w:tcPr>
          <w:p w14:paraId="5FE08C79" w14:textId="4C678057" w:rsidR="0068491F" w:rsidRDefault="00432880" w:rsidP="00336363">
            <w:r w:rsidRPr="00592142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1B04FC4" wp14:editId="06CB0AE3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-520065</wp:posOffset>
                  </wp:positionV>
                  <wp:extent cx="1647825" cy="2056130"/>
                  <wp:effectExtent l="0" t="0" r="9525" b="1270"/>
                  <wp:wrapNone/>
                  <wp:docPr id="3" name="Picture 3" descr="Z:\Client Portfolios\Human Resources\RECRUITMENT STAFFING\Scholarship program\2018\Scholarship_IntrapostBanner_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lient Portfolios\Human Resources\RECRUITMENT STAFFING\Scholarship program\2018\Scholarship_IntrapostBanner__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8"/>
                          <a:stretch/>
                        </pic:blipFill>
                        <pic:spPr bwMode="auto">
                          <a:xfrm>
                            <a:off x="0" y="0"/>
                            <a:ext cx="1647825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93" w:type="dxa"/>
            <w:gridSpan w:val="2"/>
            <w:vAlign w:val="center"/>
          </w:tcPr>
          <w:p w14:paraId="5FE08C7F" w14:textId="0DE9FE32" w:rsidR="001E2F86" w:rsidRPr="00F2058E" w:rsidRDefault="00432880" w:rsidP="0043288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1E3B6F"/>
                <w:sz w:val="28"/>
                <w:szCs w:val="28"/>
                <w:u w:val="single"/>
                <w:lang w:val="fr-FR"/>
              </w:rPr>
            </w:pPr>
            <w:bookmarkStart w:id="0" w:name="_GoBack"/>
            <w:r w:rsidRP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 xml:space="preserve">Programme de bourses d’études de </w:t>
            </w:r>
            <w:r w:rsid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>Postes Canada de 2020</w:t>
            </w:r>
            <w:r w:rsidRP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>: candidatures maintenant acceptées</w:t>
            </w:r>
            <w:r w:rsidR="001E2F86" w:rsidRPr="00293631">
              <w:rPr>
                <w:b/>
                <w:bCs/>
                <w:color w:val="2F5597"/>
                <w:sz w:val="28"/>
                <w:szCs w:val="28"/>
                <w:u w:val="single"/>
                <w:lang w:val="fr-CA"/>
              </w:rPr>
              <w:t>!</w:t>
            </w:r>
          </w:p>
          <w:bookmarkEnd w:id="0"/>
          <w:p w14:paraId="5FE08C81" w14:textId="3055DA81" w:rsidR="000F7DB5" w:rsidRDefault="00592142" w:rsidP="001E2F86">
            <w:pPr>
              <w:rPr>
                <w:sz w:val="28"/>
                <w:szCs w:val="28"/>
                <w:lang w:val="fr-CA"/>
              </w:rPr>
            </w:pPr>
            <w:r w:rsidRPr="00F2058E">
              <w:rPr>
                <w:lang w:val="fr-FR"/>
              </w:rPr>
              <w:t>Postes Canada décerne des bourses d'études aux enfants des employés réguliers à temps plein et à temps partiel (à l'exception des employés des niveaux directeur</w:t>
            </w:r>
            <w:r w:rsidR="00A15DFE">
              <w:rPr>
                <w:lang w:val="fr-FR"/>
              </w:rPr>
              <w:t>s</w:t>
            </w:r>
            <w:r w:rsidRPr="00F2058E">
              <w:rPr>
                <w:lang w:val="fr-FR"/>
              </w:rPr>
              <w:t xml:space="preserve"> et supérieurs). La Société octroie chaque année jusqu'à 29 nouvelles bourses à des étudiants amorçant leur première année d'études. Les bourses seront de 1 000 $ pour des études collégiales et de 2 000 $ pour des études universitaires.</w:t>
            </w:r>
          </w:p>
          <w:p w14:paraId="78CAB541" w14:textId="77777777" w:rsidR="00953AF5" w:rsidRDefault="00953AF5" w:rsidP="001E2F86">
            <w:pPr>
              <w:rPr>
                <w:b/>
                <w:i/>
                <w:sz w:val="24"/>
                <w:szCs w:val="24"/>
                <w:lang w:val="fr-CA"/>
              </w:rPr>
            </w:pPr>
          </w:p>
          <w:p w14:paraId="5FE08C82" w14:textId="02DFF141" w:rsidR="000F7DB5" w:rsidRPr="000F7DB5" w:rsidRDefault="000F7DB5" w:rsidP="001E2F86">
            <w:pPr>
              <w:rPr>
                <w:sz w:val="28"/>
                <w:szCs w:val="28"/>
                <w:lang w:val="fr-CA"/>
              </w:rPr>
            </w:pPr>
            <w:r w:rsidRPr="000F7DB5">
              <w:rPr>
                <w:b/>
                <w:i/>
                <w:sz w:val="24"/>
                <w:szCs w:val="24"/>
                <w:lang w:val="fr-CA"/>
              </w:rPr>
              <w:t xml:space="preserve">Visiter  Intrapost </w:t>
            </w:r>
            <w:r w:rsidRPr="00953AF5">
              <w:rPr>
                <w:b/>
                <w:i/>
                <w:sz w:val="24"/>
                <w:szCs w:val="24"/>
                <w:lang w:val="fr-CA"/>
              </w:rPr>
              <w:t xml:space="preserve">-&gt; </w:t>
            </w:r>
            <w:r w:rsidR="00953AF5" w:rsidRPr="00F2058E">
              <w:rPr>
                <w:b/>
                <w:i/>
                <w:sz w:val="24"/>
                <w:szCs w:val="24"/>
                <w:lang w:val="fr-FR"/>
              </w:rPr>
              <w:t>Vous à Postes Canada</w:t>
            </w:r>
            <w:r w:rsidR="00953AF5" w:rsidRPr="00F2058E">
              <w:rPr>
                <w:lang w:val="fr-FR"/>
              </w:rPr>
              <w:t xml:space="preserve"> </w:t>
            </w:r>
            <w:r w:rsidRPr="000F7DB5">
              <w:rPr>
                <w:b/>
                <w:i/>
                <w:sz w:val="24"/>
                <w:szCs w:val="24"/>
                <w:lang w:val="fr-CA"/>
              </w:rPr>
              <w:t>-</w:t>
            </w:r>
            <w:r w:rsidRPr="00953AF5">
              <w:rPr>
                <w:b/>
                <w:i/>
                <w:sz w:val="24"/>
                <w:szCs w:val="24"/>
                <w:lang w:val="fr-CA"/>
              </w:rPr>
              <w:t xml:space="preserve">&gt; </w:t>
            </w:r>
            <w:r w:rsidR="00953AF5" w:rsidRPr="00F2058E">
              <w:rPr>
                <w:b/>
                <w:i/>
                <w:sz w:val="24"/>
                <w:szCs w:val="24"/>
                <w:lang w:val="fr-FR"/>
              </w:rPr>
              <w:t>Le programme de bourses d’études de Postes Canada</w:t>
            </w:r>
          </w:p>
          <w:p w14:paraId="5FE08C83" w14:textId="77777777" w:rsidR="0068491F" w:rsidRPr="000F7DB5" w:rsidRDefault="0068491F" w:rsidP="00336363">
            <w:pPr>
              <w:rPr>
                <w:sz w:val="28"/>
                <w:szCs w:val="28"/>
                <w:lang w:val="fr-CA"/>
              </w:rPr>
            </w:pPr>
          </w:p>
        </w:tc>
      </w:tr>
    </w:tbl>
    <w:p w14:paraId="5FE08C85" w14:textId="77777777" w:rsidR="0068491F" w:rsidRPr="000F7DB5" w:rsidRDefault="0068491F" w:rsidP="0068491F">
      <w:pPr>
        <w:rPr>
          <w:lang w:val="fr-CA"/>
        </w:rPr>
      </w:pPr>
    </w:p>
    <w:p w14:paraId="5FE08C86" w14:textId="77777777" w:rsidR="001E2F86" w:rsidRPr="000F7DB5" w:rsidRDefault="001E2F86" w:rsidP="0068491F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593"/>
      </w:tblGrid>
      <w:tr w:rsidR="00432880" w:rsidRPr="00A15DFE" w14:paraId="3930DD44" w14:textId="77777777" w:rsidTr="00C07025">
        <w:trPr>
          <w:trHeight w:val="2551"/>
        </w:trPr>
        <w:tc>
          <w:tcPr>
            <w:tcW w:w="5103" w:type="dxa"/>
            <w:vAlign w:val="center"/>
          </w:tcPr>
          <w:p w14:paraId="42E7BEF5" w14:textId="77777777" w:rsidR="00432880" w:rsidRPr="00F2058E" w:rsidRDefault="00432880" w:rsidP="00C07025">
            <w:pPr>
              <w:rPr>
                <w:lang w:val="fr-FR"/>
              </w:rPr>
            </w:pPr>
            <w:r w:rsidRPr="00592142"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22A53CFE" wp14:editId="38219419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413385</wp:posOffset>
                  </wp:positionV>
                  <wp:extent cx="1647825" cy="2056130"/>
                  <wp:effectExtent l="0" t="0" r="9525" b="1270"/>
                  <wp:wrapNone/>
                  <wp:docPr id="5" name="Picture 5" descr="Z:\Client Portfolios\Human Resources\RECRUITMENT STAFFING\Scholarship program\2018\Scholarship_IntrapostBanner_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lient Portfolios\Human Resources\RECRUITMENT STAFFING\Scholarship program\2018\Scholarship_IntrapostBanner__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8"/>
                          <a:stretch/>
                        </pic:blipFill>
                        <pic:spPr bwMode="auto">
                          <a:xfrm>
                            <a:off x="0" y="0"/>
                            <a:ext cx="1647825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93" w:type="dxa"/>
            <w:vAlign w:val="center"/>
          </w:tcPr>
          <w:p w14:paraId="4F958456" w14:textId="77777777" w:rsidR="00432880" w:rsidRDefault="00432880" w:rsidP="00C07025">
            <w:pPr>
              <w:rPr>
                <w:b/>
                <w:bCs/>
                <w:color w:val="2F5597"/>
                <w:sz w:val="28"/>
                <w:szCs w:val="28"/>
                <w:u w:val="single"/>
                <w:lang w:val="fr-CA"/>
              </w:rPr>
            </w:pPr>
          </w:p>
          <w:p w14:paraId="3602AE16" w14:textId="322A029E" w:rsidR="00432880" w:rsidRPr="00F2058E" w:rsidRDefault="00432880" w:rsidP="002936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1E3B6F"/>
                <w:sz w:val="28"/>
                <w:szCs w:val="28"/>
                <w:u w:val="single"/>
                <w:lang w:val="fr-FR"/>
              </w:rPr>
            </w:pPr>
            <w:r w:rsidRP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 xml:space="preserve">Programme de bourses </w:t>
            </w:r>
            <w:r w:rsid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>d’études de Postes Canada de 2020</w:t>
            </w:r>
            <w:r w:rsidRPr="00F2058E">
              <w:rPr>
                <w:b/>
                <w:color w:val="1E3B6F"/>
                <w:sz w:val="28"/>
                <w:szCs w:val="28"/>
                <w:u w:val="single"/>
                <w:lang w:val="fr-FR"/>
              </w:rPr>
              <w:t> : candidatures maintenant acceptées</w:t>
            </w:r>
            <w:r w:rsidRPr="00293631">
              <w:rPr>
                <w:b/>
                <w:bCs/>
                <w:color w:val="2F5597"/>
                <w:sz w:val="28"/>
                <w:szCs w:val="28"/>
                <w:u w:val="single"/>
                <w:lang w:val="fr-CA"/>
              </w:rPr>
              <w:t>!</w:t>
            </w:r>
          </w:p>
          <w:p w14:paraId="1FDD497A" w14:textId="68AC59F5" w:rsidR="00432880" w:rsidRDefault="00432880" w:rsidP="00293631">
            <w:pPr>
              <w:spacing w:before="100" w:beforeAutospacing="1" w:after="100" w:afterAutospacing="1"/>
              <w:rPr>
                <w:sz w:val="28"/>
                <w:szCs w:val="28"/>
                <w:lang w:val="fr-CA"/>
              </w:rPr>
            </w:pPr>
            <w:r w:rsidRPr="00F2058E">
              <w:rPr>
                <w:lang w:val="fr-FR"/>
              </w:rPr>
              <w:t>Postes Canada décerne des bourses d'études aux enfants des employés réguliers à temps plein et à temps partiel (à l'exception des employés des niveaux directeur</w:t>
            </w:r>
            <w:r w:rsidR="00A15DFE">
              <w:rPr>
                <w:lang w:val="fr-FR"/>
              </w:rPr>
              <w:t>s</w:t>
            </w:r>
            <w:r w:rsidRPr="00F2058E">
              <w:rPr>
                <w:lang w:val="fr-FR"/>
              </w:rPr>
              <w:t xml:space="preserve"> et supérieurs). La Société octroie chaque année jusqu'à 29 nouvelles bourses à des étudiants amorçant leur première année d'études. Les bourses seront de 1 000 $ pour des études collégiales et de 2 000 $ pour des études universitaires.</w:t>
            </w:r>
          </w:p>
          <w:p w14:paraId="07588BBD" w14:textId="77777777" w:rsidR="00432880" w:rsidRDefault="00432880" w:rsidP="00C07025">
            <w:pPr>
              <w:rPr>
                <w:b/>
                <w:i/>
                <w:sz w:val="24"/>
                <w:szCs w:val="24"/>
                <w:lang w:val="fr-CA"/>
              </w:rPr>
            </w:pPr>
          </w:p>
          <w:p w14:paraId="6AF590E6" w14:textId="77777777" w:rsidR="00432880" w:rsidRPr="000F7DB5" w:rsidRDefault="00432880" w:rsidP="00C07025">
            <w:pPr>
              <w:rPr>
                <w:sz w:val="28"/>
                <w:szCs w:val="28"/>
                <w:lang w:val="fr-CA"/>
              </w:rPr>
            </w:pPr>
            <w:r w:rsidRPr="000F7DB5">
              <w:rPr>
                <w:b/>
                <w:i/>
                <w:sz w:val="24"/>
                <w:szCs w:val="24"/>
                <w:lang w:val="fr-CA"/>
              </w:rPr>
              <w:t xml:space="preserve">Visiter  Intrapost </w:t>
            </w:r>
            <w:r w:rsidRPr="00953AF5">
              <w:rPr>
                <w:b/>
                <w:i/>
                <w:sz w:val="24"/>
                <w:szCs w:val="24"/>
                <w:lang w:val="fr-CA"/>
              </w:rPr>
              <w:t xml:space="preserve">-&gt; </w:t>
            </w:r>
            <w:r w:rsidRPr="00F2058E">
              <w:rPr>
                <w:b/>
                <w:i/>
                <w:sz w:val="24"/>
                <w:szCs w:val="24"/>
                <w:lang w:val="fr-FR"/>
              </w:rPr>
              <w:t>Vous à Postes Canada</w:t>
            </w:r>
            <w:r w:rsidRPr="00F2058E">
              <w:rPr>
                <w:lang w:val="fr-FR"/>
              </w:rPr>
              <w:t xml:space="preserve"> </w:t>
            </w:r>
            <w:r w:rsidRPr="000F7DB5">
              <w:rPr>
                <w:b/>
                <w:i/>
                <w:sz w:val="24"/>
                <w:szCs w:val="24"/>
                <w:lang w:val="fr-CA"/>
              </w:rPr>
              <w:t>-</w:t>
            </w:r>
            <w:r w:rsidRPr="00953AF5">
              <w:rPr>
                <w:b/>
                <w:i/>
                <w:sz w:val="24"/>
                <w:szCs w:val="24"/>
                <w:lang w:val="fr-CA"/>
              </w:rPr>
              <w:t xml:space="preserve">&gt; </w:t>
            </w:r>
            <w:r w:rsidRPr="00F2058E">
              <w:rPr>
                <w:b/>
                <w:i/>
                <w:sz w:val="24"/>
                <w:szCs w:val="24"/>
                <w:lang w:val="fr-FR"/>
              </w:rPr>
              <w:t>Le programme de bourses d’études de Postes Canada</w:t>
            </w:r>
          </w:p>
          <w:p w14:paraId="69C4AD15" w14:textId="77777777" w:rsidR="00432880" w:rsidRPr="000F7DB5" w:rsidRDefault="00432880" w:rsidP="00C07025">
            <w:pPr>
              <w:rPr>
                <w:sz w:val="28"/>
                <w:szCs w:val="28"/>
                <w:lang w:val="fr-CA"/>
              </w:rPr>
            </w:pPr>
          </w:p>
        </w:tc>
      </w:tr>
    </w:tbl>
    <w:p w14:paraId="5FE08C87" w14:textId="77777777" w:rsidR="001E2F86" w:rsidRPr="000F7DB5" w:rsidRDefault="001E2F86" w:rsidP="0068491F">
      <w:pPr>
        <w:rPr>
          <w:lang w:val="fr-CA"/>
        </w:rPr>
      </w:pPr>
    </w:p>
    <w:p w14:paraId="5FE08C88" w14:textId="77777777" w:rsidR="00BA6DE8" w:rsidRPr="000F7DB5" w:rsidRDefault="00BA6DE8" w:rsidP="0068491F">
      <w:pPr>
        <w:rPr>
          <w:lang w:val="fr-CA"/>
        </w:rPr>
      </w:pPr>
    </w:p>
    <w:sectPr w:rsidR="00BA6DE8" w:rsidRPr="000F7DB5" w:rsidSect="00BA17AC">
      <w:pgSz w:w="15840" w:h="1224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BF4"/>
    <w:multiLevelType w:val="hybridMultilevel"/>
    <w:tmpl w:val="E5D4793C"/>
    <w:lvl w:ilvl="0" w:tplc="A59CC16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AC"/>
    <w:rsid w:val="000F7DB5"/>
    <w:rsid w:val="00183D2B"/>
    <w:rsid w:val="001E2F86"/>
    <w:rsid w:val="00293631"/>
    <w:rsid w:val="00367A2F"/>
    <w:rsid w:val="00432880"/>
    <w:rsid w:val="004D7E40"/>
    <w:rsid w:val="00523FBB"/>
    <w:rsid w:val="00592142"/>
    <w:rsid w:val="005F3ADA"/>
    <w:rsid w:val="00655FE9"/>
    <w:rsid w:val="0068491F"/>
    <w:rsid w:val="007D6DBB"/>
    <w:rsid w:val="00953AF5"/>
    <w:rsid w:val="00A15DFE"/>
    <w:rsid w:val="00A32CC5"/>
    <w:rsid w:val="00A47E88"/>
    <w:rsid w:val="00AB0204"/>
    <w:rsid w:val="00B52503"/>
    <w:rsid w:val="00BA17AC"/>
    <w:rsid w:val="00BA6DE8"/>
    <w:rsid w:val="00BF6C2F"/>
    <w:rsid w:val="00D94852"/>
    <w:rsid w:val="00DF0689"/>
    <w:rsid w:val="00E145C8"/>
    <w:rsid w:val="00ED0155"/>
    <w:rsid w:val="00EF73EF"/>
    <w:rsid w:val="00F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8C5F"/>
  <w15:chartTrackingRefBased/>
  <w15:docId w15:val="{1F53231A-5F25-43F2-9CBB-2ADBBAD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13a6479-3036-40a2-8b15-f251c36370b1" ContentTypeId="0x01010021D12551DD2848B8980345BC4AB516F200C90AEC30C5D143CFBC31306ADF10CBB600CC0D149A504D4DC6B8AC6D4857B7BE2F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Relations Management - ECT" ma:contentTypeID="0x01010021D12551DD2848B8980345BC4AB516F200C90AEC30C5D143CFBC31306ADF10CBB600CC0D149A504D4DC6B8AC6D4857B7BE2F000E60D22A7725954FAB17B44B06657245" ma:contentTypeVersion="15" ma:contentTypeDescription="" ma:contentTypeScope="" ma:versionID="25d57d256661680ec3e8e1ebe575478b">
  <xsd:schema xmlns:xsd="http://www.w3.org/2001/XMLSchema" xmlns:xs="http://www.w3.org/2001/XMLSchema" xmlns:p="http://schemas.microsoft.com/office/2006/metadata/properties" xmlns:ns3="589d8902-7967-431f-a870-210551919854" xmlns:ns4="3340179b-e4eb-4f1b-a389-dd7173bb759f" xmlns:ns5="http://schemas.microsoft.com/sharepoint/v4" targetNamespace="http://schemas.microsoft.com/office/2006/metadata/properties" ma:root="true" ma:fieldsID="4961b3aaf0e0b0ee1a959e8b46806463" ns3:_="" ns4:_="" ns5:_="">
    <xsd:import namespace="589d8902-7967-431f-a870-210551919854"/>
    <xsd:import namespace="3340179b-e4eb-4f1b-a389-dd7173bb759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umentStatusTaxHTField0"/>
                <xsd:element ref="ns3:PublicationDate_1" minOccurs="0"/>
                <xsd:element ref="ns3:SecurityClassificationTaxHTField0"/>
                <xsd:element ref="ns3:PinnedDate" minOccurs="0"/>
                <xsd:element ref="ns4:TaxCatchAll" minOccurs="0"/>
                <xsd:element ref="ns4:TaxCatchAllLabel" minOccurs="0"/>
                <xsd:element ref="ns3:RecordSecurityTaxHTField0" minOccurs="0"/>
                <xsd:element ref="ns3:CaseID" minOccurs="0"/>
                <xsd:element ref="ns3:CaseActivityTaxHTField0" minOccurs="0"/>
                <xsd:element ref="ns4:n7c0167b036a4baebf3897c7bd58c945" minOccurs="0"/>
                <xsd:element ref="ns4:p3e38043517c4641a5477c0841e64efb" minOccurs="0"/>
                <xsd:element ref="ns4:k087614885b24e8397f4f86f7aa628e7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8902-7967-431f-a870-210551919854" elementFormDefault="qualified">
    <xsd:import namespace="http://schemas.microsoft.com/office/2006/documentManagement/types"/>
    <xsd:import namespace="http://schemas.microsoft.com/office/infopath/2007/PartnerControls"/>
    <xsd:element name="DocumentStatusTaxHTField0" ma:index="10" ma:taxonomy="true" ma:internalName="DocumentStatusTaxHTField0" ma:taxonomyFieldName="DocumentStatus" ma:displayName="Document Status" ma:default="1;#Work in Progress \ Travail en cours|0866f501-0728-41c4-a4b9-107e4ba0af75" ma:fieldId="{dcb76480-4735-11e0-ab07-0800200c9a66}" ma:sspId="e13a6479-3036-40a2-8b15-f251c36370b1" ma:termSetId="355eab2d-c282-4395-8eb5-a4e8b2737e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ationDate_1" ma:index="11" nillable="true" ma:displayName="Publication Date" ma:format="DateOnly" ma:internalName="PublicationDate_1">
      <xsd:simpleType>
        <xsd:restriction base="dms:DateTime"/>
      </xsd:simpleType>
    </xsd:element>
    <xsd:element name="SecurityClassificationTaxHTField0" ma:index="13" ma:taxonomy="true" ma:internalName="SecurityClassificationTaxHTField0" ma:taxonomyFieldName="SecurityClassification" ma:displayName="Security Classification" ma:default="2;#Protected B \ Protégé B|02c2f757-c137-4e31-a916-b8a4be57816c" ma:fieldId="{d61c2390-2dbe-4e0c-83f3-a542e1c8d695}" ma:sspId="e13a6479-3036-40a2-8b15-f251c36370b1" ma:termSetId="abe4b836-02f6-4b87-95fb-4774580257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nedDate" ma:index="14" nillable="true" ma:displayName="Pinned Date" ma:format="DateOnly" ma:internalName="PinnedDate">
      <xsd:simpleType>
        <xsd:restriction base="dms:DateTime"/>
      </xsd:simpleType>
    </xsd:element>
    <xsd:element name="RecordSecurityTaxHTField0" ma:index="18" nillable="true" ma:taxonomy="true" ma:internalName="RecordSecurityTaxHTField0" ma:taxonomyFieldName="RecordSecurity" ma:displayName="Record Security" ma:readOnly="true" ma:default="" ma:fieldId="{f826b28b-92d8-416f-a0c1-f84ee8382ce2}" ma:sspId="e13a6479-3036-40a2-8b15-f251c36370b1" ma:termSetId="f6e499e6-4db1-466d-8c70-fe6273a0a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ID" ma:index="19" nillable="true" ma:displayName="Case ID" ma:hidden="true" ma:internalName="CaseID" ma:readOnly="false">
      <xsd:simpleType>
        <xsd:restriction base="dms:Text"/>
      </xsd:simpleType>
    </xsd:element>
    <xsd:element name="CaseActivityTaxHTField0" ma:index="21" nillable="true" ma:taxonomy="true" ma:internalName="CaseActivityTaxHTField0" ma:taxonomyFieldName="CaseActivity" ma:displayName="Case Activity" ma:readOnly="true" ma:default="" ma:fieldId="{1262e765-dd9a-4a42-8553-dd776a1e3a84}" ma:sspId="e13a6479-3036-40a2-8b15-f251c36370b1" ma:termSetId="ba140e94-6e78-47ec-9e40-850e248c75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179b-e4eb-4f1b-a389-dd7173bb75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5de6fa-fdf7-46ec-8893-77789c4c3b52}" ma:internalName="TaxCatchAll" ma:showField="CatchAllData" ma:web="589d8902-7967-431f-a870-210551919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3c5de6fa-fdf7-46ec-8893-77789c4c3b52}" ma:internalName="TaxCatchAllLabel" ma:readOnly="true" ma:showField="CatchAllDataLabel" ma:web="589d8902-7967-431f-a870-210551919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c0167b036a4baebf3897c7bd58c945" ma:index="22" ma:taxonomy="true" ma:internalName="n7c0167b036a4baebf3897c7bd58c945" ma:taxonomyFieldName="PublicRelationsManagementActivity" ma:displayName="Public Relations Management Activity" ma:readOnly="false" ma:fieldId="{77c0167b-036a-4bae-bf38-97c7bd58c945}" ma:sspId="e13a6479-3036-40a2-8b15-f251c36370b1" ma:termSetId="ba140e94-6e78-47ec-9e40-850e248c7586" ma:anchorId="9f54c67c-be03-4e9a-95f1-b50da84c4054" ma:open="false" ma:isKeyword="false">
      <xsd:complexType>
        <xsd:sequence>
          <xsd:element ref="pc:Terms" minOccurs="0" maxOccurs="1"/>
        </xsd:sequence>
      </xsd:complexType>
    </xsd:element>
    <xsd:element name="p3e38043517c4641a5477c0841e64efb" ma:index="24" ma:taxonomy="true" ma:internalName="p3e38043517c4641a5477c0841e64efb" ma:taxonomyFieldName="PublicRelationsManagementRecordType" ma:displayName="Public Relations Management Record Type" ma:indexed="true" ma:readOnly="false" ma:fieldId="{93e38043-517c-4641-a547-7c0841e64efb}" ma:sspId="e13a6479-3036-40a2-8b15-f251c36370b1" ma:termSetId="6f27790b-e774-4102-b91a-3c1ca7021c3b" ma:anchorId="e712e9e9-6711-4ac2-b6e6-19526821e2ba" ma:open="false" ma:isKeyword="false">
      <xsd:complexType>
        <xsd:sequence>
          <xsd:element ref="pc:Terms" minOccurs="0" maxOccurs="1"/>
        </xsd:sequence>
      </xsd:complexType>
    </xsd:element>
    <xsd:element name="k087614885b24e8397f4f86f7aa628e7" ma:index="26" nillable="true" ma:taxonomy="true" ma:internalName="k087614885b24e8397f4f86f7aa628e7" ma:taxonomyFieldName="CPCYearMM" ma:displayName="Year" ma:indexed="true" ma:readOnly="false" ma:default="4;#2017|0cea6763-ac74-4279-943a-397277dfc984" ma:fieldId="{40876148-85b2-4e83-97f4-f86f7aa628e7}" ma:sspId="e13a6479-3036-40a2-8b15-f251c36370b1" ma:termSetId="c98c2b6d-0300-45b4-9631-94c4207b14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87614885b24e8397f4f86f7aa628e7 xmlns="3340179b-e4eb-4f1b-a389-dd7173bb7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0cea6763-ac74-4279-943a-397277dfc984</TermId>
        </TermInfo>
      </Terms>
    </k087614885b24e8397f4f86f7aa628e7>
    <SecurityClassificationTaxHTField0 xmlns="589d8902-7967-431f-a870-2105519198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B \ Protégé B</TermName>
          <TermId xmlns="http://schemas.microsoft.com/office/infopath/2007/PartnerControls">02c2f757-c137-4e31-a916-b8a4be57816c</TermId>
        </TermInfo>
      </Terms>
    </SecurityClassificationTaxHTField0>
    <DocumentStatusTaxHTField0 xmlns="589d8902-7967-431f-a870-2105519198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 \ Travail en cours</TermName>
          <TermId xmlns="http://schemas.microsoft.com/office/infopath/2007/PartnerControls">0866f501-0728-41c4-a4b9-107e4ba0af75</TermId>
        </TermInfo>
      </Terms>
    </DocumentStatusTaxHTField0>
    <TaxCatchAll xmlns="3340179b-e4eb-4f1b-a389-dd7173bb759f">
      <Value>52</Value>
      <Value>87</Value>
      <Value>175</Value>
      <Value>4</Value>
      <Value>2</Value>
      <Value>1</Value>
    </TaxCatchAll>
    <n7c0167b036a4baebf3897c7bd58c945 xmlns="3340179b-e4eb-4f1b-a389-dd7173bb7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Relations Management</TermName>
          <TermId xmlns="http://schemas.microsoft.com/office/infopath/2007/PartnerControls">30082307-3d8a-4139-83f1-bbe8000eb60c</TermId>
        </TermInfo>
      </Terms>
    </n7c0167b036a4baebf3897c7bd58c945>
    <RecordSecurityTaxHTField0 xmlns="589d8902-7967-431f-a870-2105519198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</TermName>
          <TermId xmlns="http://schemas.microsoft.com/office/infopath/2007/PartnerControls">3a0c8c6e-77e1-4114-8692-fbbc7141b6be</TermId>
        </TermInfo>
      </Terms>
    </RecordSecurityTaxHTField0>
    <PinnedDate xmlns="589d8902-7967-431f-a870-210551919854" xsi:nil="true"/>
    <CaseID xmlns="589d8902-7967-431f-a870-210551919854" xsi:nil="true"/>
    <PublicationDate_1 xmlns="589d8902-7967-431f-a870-210551919854" xsi:nil="true"/>
    <p3e38043517c4641a5477c0841e64efb xmlns="3340179b-e4eb-4f1b-a389-dd7173bb7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6446b0f9-a1c3-42c6-855a-0986172471a4</TermId>
        </TermInfo>
      </Terms>
    </p3e38043517c4641a5477c0841e64efb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1E57-93BA-4205-9A71-88EFD797F2F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C93BCE0-FE35-43AA-899D-200C32232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d8902-7967-431f-a870-210551919854"/>
    <ds:schemaRef ds:uri="3340179b-e4eb-4f1b-a389-dd7173bb759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EADE3-406B-4CC3-910D-FC7B165582BE}">
  <ds:schemaRefs>
    <ds:schemaRef ds:uri="http://schemas.microsoft.com/office/2006/metadata/properties"/>
    <ds:schemaRef ds:uri="http://schemas.microsoft.com/office/infopath/2007/PartnerControls"/>
    <ds:schemaRef ds:uri="3340179b-e4eb-4f1b-a389-dd7173bb759f"/>
    <ds:schemaRef ds:uri="589d8902-7967-431f-a870-21055191985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BA863ED-7E76-4DEE-BA75-732AB9C8E4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D8174B-815C-49A6-B3B4-6D163064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Innovapost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SHEREMETA, Sandy</dc:creator>
  <cp:keywords/>
  <dc:description/>
  <cp:lastModifiedBy>User</cp:lastModifiedBy>
  <cp:revision>2</cp:revision>
  <cp:lastPrinted>2017-01-11T18:28:00Z</cp:lastPrinted>
  <dcterms:created xsi:type="dcterms:W3CDTF">2020-03-09T11:48:00Z</dcterms:created>
  <dcterms:modified xsi:type="dcterms:W3CDTF">2020-03-09T11:48:00Z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tatus">
    <vt:lpwstr>1;#Work in Progress \ Travail en cours|0866f501-0728-41c4-a4b9-107e4ba0af75</vt:lpwstr>
  </property>
  <property fmtid="{D5CDD505-2E9C-101B-9397-08002B2CF9AE}" pid="3" name="ContentTypeId">
    <vt:lpwstr>0x01010021D12551DD2848B8980345BC4AB516F200C90AEC30C5D143CFBC31306ADF10CBB600CC0D149A504D4DC6B8AC6D4857B7BE2F000E60D22A7725954FAB17B44B06657245</vt:lpwstr>
  </property>
  <property fmtid="{D5CDD505-2E9C-101B-9397-08002B2CF9AE}" pid="4" name="CPCYearMM">
    <vt:lpwstr>4;#2017|0cea6763-ac74-4279-943a-397277dfc984</vt:lpwstr>
  </property>
  <property fmtid="{D5CDD505-2E9C-101B-9397-08002B2CF9AE}" pid="5" name="RecordSecurity">
    <vt:lpwstr>87;#Client Serv|3a0c8c6e-77e1-4114-8692-fbbc7141b6be</vt:lpwstr>
  </property>
  <property fmtid="{D5CDD505-2E9C-101B-9397-08002B2CF9AE}" pid="6" name="SecurityClassification">
    <vt:lpwstr>2;#Protected B \ Protégé B|02c2f757-c137-4e31-a916-b8a4be57816c</vt:lpwstr>
  </property>
  <property fmtid="{D5CDD505-2E9C-101B-9397-08002B2CF9AE}" pid="7" name="PublicRelationsManagementActivity">
    <vt:lpwstr>52;#Public Relations Management|30082307-3d8a-4139-83f1-bbe8000eb60c</vt:lpwstr>
  </property>
  <property fmtid="{D5CDD505-2E9C-101B-9397-08002B2CF9AE}" pid="8" name="GS_AddingInProgress">
    <vt:lpwstr>False</vt:lpwstr>
  </property>
  <property fmtid="{D5CDD505-2E9C-101B-9397-08002B2CF9AE}" pid="9" name="PublicRelationsManagementRecordType">
    <vt:lpwstr>175;#Letter|6446b0f9-a1c3-42c6-855a-0986172471a4</vt:lpwstr>
  </property>
</Properties>
</file>