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98" w:rsidRDefault="00D94C98" w:rsidP="00D94C9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94C98">
        <w:rPr>
          <w:b/>
          <w:sz w:val="32"/>
          <w:szCs w:val="32"/>
        </w:rPr>
        <w:t>2016 ANNUAL DUES STILL ONLY $10.00</w:t>
      </w:r>
    </w:p>
    <w:p w:rsidR="00FA7102" w:rsidRDefault="00FA7102" w:rsidP="00D94C98">
      <w:pPr>
        <w:spacing w:after="0"/>
        <w:jc w:val="center"/>
        <w:rPr>
          <w:b/>
          <w:sz w:val="32"/>
          <w:szCs w:val="32"/>
        </w:rPr>
      </w:pPr>
    </w:p>
    <w:p w:rsidR="008A0A30" w:rsidRPr="00FA7102" w:rsidRDefault="008A0A30" w:rsidP="008A0A30">
      <w:pPr>
        <w:spacing w:after="0"/>
        <w:rPr>
          <w:b/>
          <w:sz w:val="28"/>
          <w:szCs w:val="28"/>
        </w:rPr>
      </w:pPr>
      <w:r w:rsidRPr="00FA7102">
        <w:rPr>
          <w:b/>
          <w:sz w:val="28"/>
          <w:szCs w:val="28"/>
        </w:rPr>
        <w:t xml:space="preserve">Annual dues cover the period from January 1 </w:t>
      </w:r>
      <w:r w:rsidR="00FA7102">
        <w:rPr>
          <w:b/>
          <w:sz w:val="28"/>
          <w:szCs w:val="28"/>
        </w:rPr>
        <w:t>to December 31 of each year</w:t>
      </w:r>
    </w:p>
    <w:p w:rsidR="00D94C98" w:rsidRPr="00D94C98" w:rsidRDefault="00D94C98" w:rsidP="00D94C98">
      <w:pPr>
        <w:spacing w:after="0"/>
        <w:jc w:val="center"/>
        <w:rPr>
          <w:b/>
          <w:sz w:val="32"/>
          <w:szCs w:val="32"/>
        </w:rPr>
      </w:pPr>
    </w:p>
    <w:p w:rsidR="00D94C98" w:rsidRDefault="00D94C98" w:rsidP="00D94C98">
      <w:pPr>
        <w:spacing w:after="0"/>
        <w:jc w:val="center"/>
        <w:rPr>
          <w:b/>
          <w:sz w:val="32"/>
          <w:szCs w:val="32"/>
        </w:rPr>
      </w:pPr>
      <w:r w:rsidRPr="00D94C98">
        <w:rPr>
          <w:b/>
          <w:sz w:val="32"/>
          <w:szCs w:val="32"/>
        </w:rPr>
        <w:t xml:space="preserve">SOME OF THE BENEFITS OF PAYING ANNUAL </w:t>
      </w:r>
      <w:proofErr w:type="gramStart"/>
      <w:r w:rsidRPr="00D94C98">
        <w:rPr>
          <w:b/>
          <w:sz w:val="32"/>
          <w:szCs w:val="32"/>
        </w:rPr>
        <w:t>DUES !</w:t>
      </w:r>
      <w:proofErr w:type="gramEnd"/>
    </w:p>
    <w:p w:rsidR="00D94C98" w:rsidRPr="00D94C98" w:rsidRDefault="00D94C98" w:rsidP="00D94C98">
      <w:pPr>
        <w:spacing w:after="0"/>
        <w:jc w:val="center"/>
        <w:rPr>
          <w:b/>
          <w:sz w:val="32"/>
          <w:szCs w:val="32"/>
        </w:rPr>
      </w:pP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94C98">
        <w:rPr>
          <w:b/>
          <w:sz w:val="28"/>
          <w:szCs w:val="28"/>
        </w:rPr>
        <w:t>Special active member price for many of the Club’s activities.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94C98">
        <w:rPr>
          <w:b/>
          <w:sz w:val="28"/>
          <w:szCs w:val="28"/>
        </w:rPr>
        <w:t>Receive all our newsletters and information notices.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94C98">
        <w:rPr>
          <w:b/>
          <w:sz w:val="28"/>
          <w:szCs w:val="28"/>
        </w:rPr>
        <w:t>Entitled to Heritage Club member prices at Good Life Fitness Centres.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94C98">
        <w:rPr>
          <w:b/>
          <w:sz w:val="28"/>
          <w:szCs w:val="28"/>
        </w:rPr>
        <w:t>Heritage Club member prices on Home and Car Insurance.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D94C98">
        <w:rPr>
          <w:b/>
          <w:sz w:val="28"/>
          <w:szCs w:val="28"/>
        </w:rPr>
        <w:t>Entitled to a group travel Insurance Plan, second to none, through Medoc.</w:t>
      </w:r>
    </w:p>
    <w:p w:rsidR="00D94C98" w:rsidRPr="00D94C98" w:rsidRDefault="00D94C98" w:rsidP="00D94C98">
      <w:pPr>
        <w:pStyle w:val="ListParagraph"/>
        <w:spacing w:after="0"/>
        <w:ind w:left="408"/>
        <w:jc w:val="both"/>
        <w:rPr>
          <w:b/>
          <w:sz w:val="28"/>
          <w:szCs w:val="28"/>
        </w:rPr>
      </w:pPr>
    </w:p>
    <w:p w:rsidR="00D94C98" w:rsidRPr="00D94C98" w:rsidRDefault="00D94C98" w:rsidP="00D94C98">
      <w:pPr>
        <w:pStyle w:val="ListParagraph"/>
        <w:spacing w:after="0"/>
        <w:ind w:left="408"/>
        <w:jc w:val="both"/>
        <w:rPr>
          <w:b/>
          <w:sz w:val="28"/>
          <w:szCs w:val="28"/>
        </w:rPr>
      </w:pPr>
    </w:p>
    <w:p w:rsidR="00D94C98" w:rsidRPr="00D94C98" w:rsidRDefault="00D94C98" w:rsidP="00D94C98">
      <w:pPr>
        <w:spacing w:after="0"/>
        <w:ind w:left="4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4C98">
        <w:rPr>
          <w:rFonts w:ascii="Times New Roman" w:hAnsi="Times New Roman" w:cs="Times New Roman"/>
          <w:b/>
          <w:sz w:val="32"/>
          <w:szCs w:val="32"/>
          <w:u w:val="single"/>
        </w:rPr>
        <w:t xml:space="preserve">Medoc </w:t>
      </w:r>
      <w:r w:rsidRPr="00D94C98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D94C98" w:rsidRDefault="00D94C98" w:rsidP="00D94C98">
      <w:pPr>
        <w:spacing w:after="0"/>
        <w:ind w:left="48"/>
        <w:jc w:val="both"/>
        <w:rPr>
          <w:rFonts w:cs="Times New Roman"/>
          <w:b/>
          <w:sz w:val="24"/>
          <w:szCs w:val="24"/>
        </w:rPr>
      </w:pPr>
    </w:p>
    <w:p w:rsidR="00D94C98" w:rsidRPr="00D94C98" w:rsidRDefault="00D94C98" w:rsidP="00D94C98">
      <w:pPr>
        <w:spacing w:after="0"/>
        <w:ind w:lef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98">
        <w:rPr>
          <w:rFonts w:cs="Times New Roman"/>
          <w:b/>
          <w:sz w:val="28"/>
          <w:szCs w:val="28"/>
        </w:rPr>
        <w:t>A comprehensive out of country/province travel insurance plan that includes: Emergency, Medical, Trip cancellation, Interruption and Delay Insurance</w:t>
      </w:r>
      <w:r w:rsidRPr="00D94C98">
        <w:rPr>
          <w:rFonts w:ascii="Times New Roman" w:hAnsi="Times New Roman" w:cs="Times New Roman"/>
          <w:b/>
          <w:sz w:val="28"/>
          <w:szCs w:val="28"/>
        </w:rPr>
        <w:t xml:space="preserve">. (Must be covered under Canada Post Medical plan to be </w:t>
      </w:r>
      <w:proofErr w:type="spellStart"/>
      <w:r w:rsidRPr="00D94C98">
        <w:rPr>
          <w:rFonts w:ascii="Times New Roman" w:hAnsi="Times New Roman" w:cs="Times New Roman"/>
          <w:b/>
          <w:sz w:val="28"/>
          <w:szCs w:val="28"/>
        </w:rPr>
        <w:t>elegible</w:t>
      </w:r>
      <w:proofErr w:type="spellEnd"/>
      <w:r w:rsidRPr="00D94C98">
        <w:rPr>
          <w:rFonts w:ascii="Times New Roman" w:hAnsi="Times New Roman" w:cs="Times New Roman"/>
          <w:b/>
          <w:sz w:val="28"/>
          <w:szCs w:val="28"/>
        </w:rPr>
        <w:t>)</w:t>
      </w:r>
    </w:p>
    <w:p w:rsidR="00D94C98" w:rsidRPr="00D94C98" w:rsidRDefault="00D94C98" w:rsidP="00D94C98">
      <w:pPr>
        <w:spacing w:after="0"/>
        <w:ind w:lef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  <w:r w:rsidRPr="00D94C98">
        <w:rPr>
          <w:rFonts w:cs="Times New Roman"/>
          <w:b/>
          <w:sz w:val="28"/>
          <w:szCs w:val="28"/>
        </w:rPr>
        <w:t xml:space="preserve">The annual base plan provides coverage for an unlimited number of trips up to 40 days in duration (over </w:t>
      </w:r>
      <w:proofErr w:type="gramStart"/>
      <w:r w:rsidRPr="00D94C98">
        <w:rPr>
          <w:rFonts w:cs="Times New Roman"/>
          <w:b/>
          <w:sz w:val="28"/>
          <w:szCs w:val="28"/>
        </w:rPr>
        <w:t>40 day</w:t>
      </w:r>
      <w:proofErr w:type="gramEnd"/>
      <w:r w:rsidRPr="00D94C98">
        <w:rPr>
          <w:rFonts w:cs="Times New Roman"/>
          <w:b/>
          <w:sz w:val="28"/>
          <w:szCs w:val="28"/>
        </w:rPr>
        <w:t xml:space="preserve"> coverage is also available for a fee).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  <w:r w:rsidRPr="00D94C98">
        <w:rPr>
          <w:rFonts w:cs="Times New Roman"/>
          <w:b/>
          <w:sz w:val="28"/>
          <w:szCs w:val="28"/>
        </w:rPr>
        <w:t>Coverage regardless of age.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  <w:r w:rsidRPr="00D94C98">
        <w:rPr>
          <w:rFonts w:cs="Times New Roman"/>
          <w:b/>
          <w:sz w:val="28"/>
          <w:szCs w:val="28"/>
        </w:rPr>
        <w:t>Up to $12,000.00 trip cancellation, Interruption and Delay.</w:t>
      </w:r>
    </w:p>
    <w:p w:rsid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  <w:r w:rsidRPr="00D94C98">
        <w:rPr>
          <w:rFonts w:cs="Times New Roman"/>
          <w:b/>
          <w:sz w:val="28"/>
          <w:szCs w:val="28"/>
        </w:rPr>
        <w:t>Up to $5,000,000.00 Emergency medical coverage.</w:t>
      </w:r>
    </w:p>
    <w:p w:rsidR="00D94C98" w:rsidRPr="00D94C98" w:rsidRDefault="00D94C98" w:rsidP="00D94C98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8"/>
          <w:szCs w:val="28"/>
        </w:rPr>
      </w:pPr>
    </w:p>
    <w:p w:rsidR="00D94C98" w:rsidRPr="00D94C98" w:rsidRDefault="00D94C98" w:rsidP="00D94C98">
      <w:pPr>
        <w:spacing w:after="0"/>
        <w:jc w:val="both"/>
        <w:rPr>
          <w:rFonts w:cs="Times New Roman"/>
          <w:b/>
          <w:sz w:val="28"/>
          <w:szCs w:val="28"/>
        </w:rPr>
      </w:pPr>
      <w:r w:rsidRPr="00D94C98">
        <w:rPr>
          <w:rFonts w:cs="Times New Roman"/>
          <w:b/>
          <w:sz w:val="28"/>
          <w:szCs w:val="28"/>
        </w:rPr>
        <w:t xml:space="preserve"> </w:t>
      </w:r>
    </w:p>
    <w:p w:rsidR="00D94C98" w:rsidRDefault="00D94C98" w:rsidP="00D94C98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D94C98">
        <w:rPr>
          <w:rFonts w:cs="Times New Roman"/>
          <w:b/>
          <w:sz w:val="32"/>
          <w:szCs w:val="32"/>
          <w:u w:val="single"/>
        </w:rPr>
        <w:t>Please Note</w:t>
      </w:r>
    </w:p>
    <w:p w:rsidR="00D94C98" w:rsidRPr="00D94C98" w:rsidRDefault="00D94C98" w:rsidP="00D94C98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7F1AAC" w:rsidRDefault="00D94C98" w:rsidP="00D94C98">
      <w:pPr>
        <w:spacing w:after="0"/>
        <w:jc w:val="both"/>
      </w:pPr>
      <w:r w:rsidRPr="00D94C98">
        <w:rPr>
          <w:rFonts w:cs="Times New Roman"/>
          <w:b/>
          <w:sz w:val="28"/>
          <w:szCs w:val="28"/>
        </w:rPr>
        <w:t xml:space="preserve">New member applicants should be aware that upon completion of the application </w:t>
      </w:r>
      <w:proofErr w:type="gramStart"/>
      <w:r w:rsidRPr="00D94C98">
        <w:rPr>
          <w:rFonts w:cs="Times New Roman"/>
          <w:b/>
          <w:sz w:val="28"/>
          <w:szCs w:val="28"/>
        </w:rPr>
        <w:t xml:space="preserve">for </w:t>
      </w:r>
      <w:r w:rsidRPr="00D94C98">
        <w:rPr>
          <w:rFonts w:ascii="Times New Roman" w:hAnsi="Times New Roman" w:cs="Times New Roman"/>
          <w:b/>
          <w:sz w:val="28"/>
          <w:szCs w:val="28"/>
        </w:rPr>
        <w:t xml:space="preserve"> Medoc</w:t>
      </w:r>
      <w:proofErr w:type="gramEnd"/>
      <w:r w:rsidRPr="00D94C98">
        <w:rPr>
          <w:rFonts w:ascii="Times New Roman" w:hAnsi="Times New Roman" w:cs="Times New Roman"/>
          <w:b/>
          <w:sz w:val="28"/>
          <w:szCs w:val="28"/>
        </w:rPr>
        <w:t xml:space="preserve"> Travel Insurance </w:t>
      </w:r>
      <w:r w:rsidRPr="00D94C98">
        <w:rPr>
          <w:rFonts w:cs="Times New Roman"/>
          <w:b/>
          <w:sz w:val="28"/>
          <w:szCs w:val="28"/>
        </w:rPr>
        <w:t>the entire turnaround proces</w:t>
      </w:r>
      <w:r>
        <w:rPr>
          <w:rFonts w:cs="Times New Roman"/>
          <w:b/>
          <w:sz w:val="28"/>
          <w:szCs w:val="28"/>
        </w:rPr>
        <w:t>s is approximately 8 to 9 weeks</w:t>
      </w:r>
    </w:p>
    <w:sectPr w:rsidR="007F1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133"/>
    <w:multiLevelType w:val="hybridMultilevel"/>
    <w:tmpl w:val="E2069BDE"/>
    <w:lvl w:ilvl="0" w:tplc="D42AC8FC">
      <w:start w:val="201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98"/>
    <w:rsid w:val="00747CB1"/>
    <w:rsid w:val="007F1AAC"/>
    <w:rsid w:val="008A0A30"/>
    <w:rsid w:val="00D94C98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81B33-57D1-4BB1-B3A2-BC78BAF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98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98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Onagi</dc:creator>
  <cp:keywords/>
  <dc:description/>
  <cp:lastModifiedBy>Harold Onagi</cp:lastModifiedBy>
  <cp:revision>2</cp:revision>
  <cp:lastPrinted>2015-12-07T17:13:00Z</cp:lastPrinted>
  <dcterms:created xsi:type="dcterms:W3CDTF">2015-12-14T15:08:00Z</dcterms:created>
  <dcterms:modified xsi:type="dcterms:W3CDTF">2015-12-14T15:08:00Z</dcterms:modified>
</cp:coreProperties>
</file>